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A9" w:rsidRPr="00E26FA9" w:rsidRDefault="00E26FA9" w:rsidP="00E26FA9">
      <w:pPr>
        <w:jc w:val="right"/>
        <w:rPr>
          <w:rFonts w:ascii="Cambria" w:hAnsi="Cambria"/>
          <w:b/>
          <w:sz w:val="20"/>
          <w:szCs w:val="20"/>
        </w:rPr>
      </w:pPr>
      <w:proofErr w:type="spellStart"/>
      <w:r w:rsidRPr="00E26FA9">
        <w:rPr>
          <w:rFonts w:ascii="Cambria" w:hAnsi="Cambria"/>
          <w:b/>
          <w:sz w:val="20"/>
          <w:szCs w:val="20"/>
        </w:rPr>
        <w:t>Исх</w:t>
      </w:r>
      <w:proofErr w:type="spellEnd"/>
      <w:r w:rsidRPr="00E26FA9">
        <w:rPr>
          <w:rFonts w:ascii="Cambria" w:hAnsi="Cambria"/>
          <w:b/>
          <w:sz w:val="20"/>
          <w:szCs w:val="20"/>
        </w:rPr>
        <w:t xml:space="preserve"> № 264/5/19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                              </w:t>
      </w:r>
      <w:r w:rsidRPr="00E26FA9">
        <w:rPr>
          <w:rFonts w:ascii="Cambria" w:hAnsi="Cambria"/>
          <w:b/>
          <w:sz w:val="20"/>
          <w:szCs w:val="20"/>
        </w:rPr>
        <w:t xml:space="preserve">                                    от 29.05.2019</w:t>
      </w:r>
    </w:p>
    <w:p w:rsidR="00F353BA" w:rsidRPr="00F353BA" w:rsidRDefault="00F353BA" w:rsidP="00F353BA">
      <w:pPr>
        <w:jc w:val="center"/>
        <w:rPr>
          <w:rFonts w:ascii="Cambria" w:hAnsi="Cambria"/>
          <w:b/>
          <w:sz w:val="28"/>
          <w:szCs w:val="28"/>
        </w:rPr>
      </w:pPr>
      <w:r w:rsidRPr="00F353BA">
        <w:rPr>
          <w:rFonts w:ascii="Cambria" w:hAnsi="Cambria"/>
          <w:b/>
          <w:sz w:val="28"/>
          <w:szCs w:val="28"/>
        </w:rPr>
        <w:t>ДОСУДЕБНАЯ ПРЕТЕНЗИЯ</w:t>
      </w:r>
    </w:p>
    <w:p w:rsidR="00F353BA" w:rsidRDefault="00F353BA" w:rsidP="00F353BA">
      <w:pPr>
        <w:jc w:val="center"/>
        <w:rPr>
          <w:rFonts w:ascii="Cambria" w:hAnsi="Cambria"/>
          <w:sz w:val="28"/>
          <w:szCs w:val="28"/>
        </w:rPr>
      </w:pPr>
    </w:p>
    <w:p w:rsidR="00F353BA" w:rsidRDefault="00F353BA" w:rsidP="00F353BA">
      <w:pPr>
        <w:jc w:val="center"/>
        <w:rPr>
          <w:rFonts w:ascii="Cambria" w:hAnsi="Cambria"/>
          <w:sz w:val="28"/>
          <w:szCs w:val="28"/>
        </w:rPr>
      </w:pPr>
    </w:p>
    <w:p w:rsidR="008D7AC8" w:rsidRPr="00F353BA" w:rsidRDefault="00C63D39" w:rsidP="00F353BA">
      <w:pPr>
        <w:jc w:val="center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>Уважаемый держатель интернет магазина.</w:t>
      </w:r>
    </w:p>
    <w:p w:rsidR="00C63D39" w:rsidRPr="00F353BA" w:rsidRDefault="00C63D39" w:rsidP="00C63D39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>Руководство компании «</w:t>
      </w:r>
      <w:r w:rsidRPr="00F353BA">
        <w:rPr>
          <w:rFonts w:ascii="Cambria" w:hAnsi="Cambria"/>
          <w:b/>
          <w:sz w:val="28"/>
          <w:szCs w:val="28"/>
        </w:rPr>
        <w:t>МНПХ СОЗВЕЗДИЕ МЕЧТЫ</w:t>
      </w:r>
      <w:r w:rsidRPr="00F353BA">
        <w:rPr>
          <w:rFonts w:ascii="Cambria" w:hAnsi="Cambria"/>
          <w:sz w:val="28"/>
          <w:szCs w:val="28"/>
        </w:rPr>
        <w:t>» (далее компания) доводит до вашего сведения, о нарушении Вами законов Российской, федерации в части незаконного использования товарного знака компании, а также ее логотипов, запатентованных в соответствии с действующим законодательство</w:t>
      </w:r>
      <w:r w:rsidR="00F353BA">
        <w:rPr>
          <w:rFonts w:ascii="Cambria" w:hAnsi="Cambria"/>
          <w:sz w:val="28"/>
          <w:szCs w:val="28"/>
        </w:rPr>
        <w:t>м</w:t>
      </w:r>
      <w:r w:rsidRPr="00F353BA">
        <w:rPr>
          <w:rFonts w:ascii="Cambria" w:hAnsi="Cambria"/>
          <w:sz w:val="28"/>
          <w:szCs w:val="28"/>
        </w:rPr>
        <w:t>, незаконное распространение продукции компании</w:t>
      </w:r>
      <w:r w:rsidR="00F353BA">
        <w:rPr>
          <w:rFonts w:ascii="Cambria" w:hAnsi="Cambria"/>
          <w:sz w:val="28"/>
          <w:szCs w:val="28"/>
        </w:rPr>
        <w:t>,</w:t>
      </w:r>
      <w:r w:rsidRPr="00F353BA">
        <w:rPr>
          <w:rFonts w:ascii="Cambria" w:hAnsi="Cambria"/>
          <w:sz w:val="28"/>
          <w:szCs w:val="28"/>
        </w:rPr>
        <w:t xml:space="preserve"> без подписания с компанией соответствующего разрешения и письменного согласия. </w:t>
      </w:r>
    </w:p>
    <w:p w:rsidR="008D7AC8" w:rsidRPr="00F353BA" w:rsidRDefault="008D7AC8" w:rsidP="00C63D39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>В соответствии с законодательством Российской Федерации незаконное использование товарного знака влечет за собой гражданскую, административную и уголовную ответственность. Эта ответственность определяется тремя нормативными актами, принятыми в РФ: Гражданским Кодексом, Кодексом об административных правонарушениях и Уголовным кодексом.</w:t>
      </w:r>
    </w:p>
    <w:p w:rsidR="008D7AC8" w:rsidRPr="00F353BA" w:rsidRDefault="00C63D39" w:rsidP="00C63D39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>Согласно действующему законодательству к</w:t>
      </w:r>
      <w:r w:rsidR="008D7AC8" w:rsidRPr="00F353BA">
        <w:rPr>
          <w:rFonts w:ascii="Cambria" w:hAnsi="Cambria"/>
          <w:sz w:val="28"/>
          <w:szCs w:val="28"/>
        </w:rPr>
        <w:t xml:space="preserve"> ответственности за незаконное использование товарного знака могут привлекаться как физические, так и юридические лица, нарушающие права на товарный знак. Физические лица могут быть привлечены к ответственности также в качестве должностных лиц</w:t>
      </w:r>
      <w:r w:rsidRPr="00F353BA">
        <w:rPr>
          <w:rFonts w:ascii="Cambria" w:hAnsi="Cambria"/>
          <w:sz w:val="28"/>
          <w:szCs w:val="28"/>
        </w:rPr>
        <w:t xml:space="preserve"> и также к уголовной ответственности</w:t>
      </w:r>
      <w:r w:rsidR="008D7AC8" w:rsidRPr="00F353BA">
        <w:rPr>
          <w:rFonts w:ascii="Cambria" w:hAnsi="Cambria"/>
          <w:sz w:val="28"/>
          <w:szCs w:val="28"/>
        </w:rPr>
        <w:t>.</w:t>
      </w:r>
      <w:r w:rsidRPr="00F353BA">
        <w:rPr>
          <w:rFonts w:ascii="Cambria" w:hAnsi="Cambria"/>
          <w:sz w:val="28"/>
          <w:szCs w:val="28"/>
        </w:rPr>
        <w:t xml:space="preserve"> </w:t>
      </w:r>
    </w:p>
    <w:p w:rsidR="00C63D39" w:rsidRPr="00F353BA" w:rsidRDefault="00C63D39" w:rsidP="008D7AC8">
      <w:pPr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b/>
          <w:sz w:val="28"/>
          <w:szCs w:val="28"/>
        </w:rPr>
        <w:t>ГК. РФ. Статья 1515</w:t>
      </w:r>
      <w:r w:rsidRPr="00F353BA">
        <w:rPr>
          <w:rFonts w:ascii="Cambria" w:hAnsi="Cambria"/>
          <w:sz w:val="28"/>
          <w:szCs w:val="28"/>
        </w:rPr>
        <w:t xml:space="preserve"> «Ответственность за незаконное использование товарного знака»</w:t>
      </w:r>
    </w:p>
    <w:p w:rsidR="00C63D39" w:rsidRPr="00F353BA" w:rsidRDefault="00C63D39" w:rsidP="008D7AC8">
      <w:pPr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b/>
          <w:sz w:val="28"/>
          <w:szCs w:val="28"/>
        </w:rPr>
        <w:t>КОАП РФ, С</w:t>
      </w:r>
      <w:r w:rsidR="00F353BA">
        <w:rPr>
          <w:rFonts w:ascii="Cambria" w:hAnsi="Cambria"/>
          <w:b/>
          <w:sz w:val="28"/>
          <w:szCs w:val="28"/>
        </w:rPr>
        <w:t>татья</w:t>
      </w:r>
      <w:r w:rsidRPr="00F353BA">
        <w:rPr>
          <w:rFonts w:ascii="Cambria" w:hAnsi="Cambria"/>
          <w:b/>
          <w:sz w:val="28"/>
          <w:szCs w:val="28"/>
        </w:rPr>
        <w:t xml:space="preserve"> 14.10.</w:t>
      </w:r>
      <w:r w:rsidRPr="00F353BA">
        <w:rPr>
          <w:rFonts w:ascii="Cambria" w:hAnsi="Cambria"/>
          <w:sz w:val="28"/>
          <w:szCs w:val="28"/>
        </w:rPr>
        <w:t xml:space="preserve"> </w:t>
      </w:r>
      <w:r w:rsidRPr="00F353BA">
        <w:rPr>
          <w:rFonts w:ascii="Cambria" w:hAnsi="Cambria"/>
          <w:sz w:val="28"/>
          <w:szCs w:val="28"/>
        </w:rPr>
        <w:t>«</w:t>
      </w:r>
      <w:r w:rsidRPr="00F353BA">
        <w:rPr>
          <w:rFonts w:ascii="Cambria" w:hAnsi="Cambria"/>
          <w:sz w:val="28"/>
          <w:szCs w:val="28"/>
        </w:rPr>
        <w:t>Н</w:t>
      </w:r>
      <w:r w:rsidRPr="00F353BA">
        <w:rPr>
          <w:rFonts w:ascii="Cambria" w:hAnsi="Cambria"/>
          <w:sz w:val="28"/>
          <w:szCs w:val="28"/>
        </w:rPr>
        <w:t>езаконное использование товарного знака»</w:t>
      </w:r>
    </w:p>
    <w:p w:rsidR="00C63D39" w:rsidRPr="00F353BA" w:rsidRDefault="00C63D39" w:rsidP="00453383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>Аналитической службой компании были обнаружены принадлежащие Вам сайты (интернет магазины) использующие незаконно товарный знак компании, логотип, фирменное наименование, а также продукцию.</w:t>
      </w:r>
    </w:p>
    <w:p w:rsidR="00C63D39" w:rsidRPr="00F353BA" w:rsidRDefault="00C63D39" w:rsidP="008D7AC8">
      <w:pPr>
        <w:rPr>
          <w:rFonts w:ascii="Cambria" w:hAnsi="Cambria"/>
          <w:sz w:val="28"/>
          <w:szCs w:val="28"/>
        </w:rPr>
      </w:pPr>
      <w:hyperlink r:id="rId4" w:history="1">
        <w:r w:rsidRPr="00F353BA">
          <w:rPr>
            <w:rStyle w:val="a3"/>
            <w:rFonts w:ascii="Cambria" w:hAnsi="Cambria"/>
            <w:sz w:val="28"/>
            <w:szCs w:val="28"/>
          </w:rPr>
          <w:t>https://mnph-sozvezdie.blizko.ru/tovary</w:t>
        </w:r>
      </w:hyperlink>
    </w:p>
    <w:p w:rsidR="00C63D39" w:rsidRPr="00F353BA" w:rsidRDefault="00C63D39" w:rsidP="008D7AC8">
      <w:pPr>
        <w:rPr>
          <w:rFonts w:ascii="Cambria" w:hAnsi="Cambria"/>
          <w:sz w:val="28"/>
          <w:szCs w:val="28"/>
        </w:rPr>
      </w:pPr>
      <w:hyperlink r:id="rId5" w:history="1">
        <w:r w:rsidRPr="00F353BA">
          <w:rPr>
            <w:rStyle w:val="a3"/>
            <w:rFonts w:ascii="Cambria" w:hAnsi="Cambria"/>
            <w:sz w:val="28"/>
            <w:szCs w:val="28"/>
          </w:rPr>
          <w:t>https://mnph-sozvezdie-mechty.tiu.ru/</w:t>
        </w:r>
      </w:hyperlink>
    </w:p>
    <w:p w:rsidR="00C63D39" w:rsidRPr="00F353BA" w:rsidRDefault="00C63D39" w:rsidP="008D7AC8">
      <w:pPr>
        <w:rPr>
          <w:rFonts w:ascii="Cambria" w:hAnsi="Cambria"/>
          <w:sz w:val="28"/>
          <w:szCs w:val="28"/>
        </w:rPr>
      </w:pPr>
      <w:hyperlink r:id="rId6" w:history="1">
        <w:r w:rsidRPr="00F353BA">
          <w:rPr>
            <w:rStyle w:val="a3"/>
            <w:rFonts w:ascii="Cambria" w:hAnsi="Cambria"/>
            <w:sz w:val="28"/>
            <w:szCs w:val="28"/>
          </w:rPr>
          <w:t>http://cozwezdie.ru.sklad.com/catalog/2991-lekarstvennye_preparaty?view=details&amp;page=1&amp;count=20&amp;b2b=1&amp;b2c=1&amp;sale=1&amp;order=date_update_ts&amp;direction=asc</w:t>
        </w:r>
      </w:hyperlink>
    </w:p>
    <w:p w:rsidR="00C63D39" w:rsidRPr="00F353BA" w:rsidRDefault="00C63D39" w:rsidP="00F353BA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 xml:space="preserve">В силу действия </w:t>
      </w:r>
      <w:r w:rsidRPr="00F353BA">
        <w:rPr>
          <w:rFonts w:ascii="Cambria" w:hAnsi="Cambria"/>
          <w:b/>
          <w:sz w:val="28"/>
          <w:szCs w:val="28"/>
        </w:rPr>
        <w:t>КОАП РФ, статьи 14.10.</w:t>
      </w:r>
      <w:r w:rsidR="00F353BA">
        <w:rPr>
          <w:rFonts w:ascii="Cambria" w:hAnsi="Cambria"/>
          <w:b/>
          <w:sz w:val="28"/>
          <w:szCs w:val="28"/>
        </w:rPr>
        <w:t>,</w:t>
      </w:r>
      <w:r w:rsidRPr="00F353BA">
        <w:rPr>
          <w:rFonts w:ascii="Cambria" w:hAnsi="Cambria"/>
          <w:sz w:val="28"/>
          <w:szCs w:val="28"/>
        </w:rPr>
        <w:t xml:space="preserve"> за незаконное использование товарного знака взымается штраф в размере от 50.000 до 5 миллионов рублей. Компания провела экспертизу стоимости работ по изготовлению </w:t>
      </w:r>
      <w:r w:rsidRPr="00F353BA">
        <w:rPr>
          <w:rFonts w:ascii="Cambria" w:hAnsi="Cambria"/>
          <w:sz w:val="28"/>
          <w:szCs w:val="28"/>
        </w:rPr>
        <w:lastRenderedPageBreak/>
        <w:t xml:space="preserve">и регистрации всех имеющихся </w:t>
      </w:r>
      <w:r w:rsidR="00575E0E" w:rsidRPr="00F353BA">
        <w:rPr>
          <w:rFonts w:ascii="Cambria" w:hAnsi="Cambria"/>
          <w:sz w:val="28"/>
          <w:szCs w:val="28"/>
        </w:rPr>
        <w:t>словесных</w:t>
      </w:r>
      <w:r w:rsidRPr="00F353BA">
        <w:rPr>
          <w:rFonts w:ascii="Cambria" w:hAnsi="Cambria"/>
          <w:sz w:val="28"/>
          <w:szCs w:val="28"/>
        </w:rPr>
        <w:t xml:space="preserve">, графических и </w:t>
      </w:r>
      <w:r w:rsidR="00575E0E" w:rsidRPr="00F353BA">
        <w:rPr>
          <w:rFonts w:ascii="Cambria" w:hAnsi="Cambria"/>
          <w:sz w:val="28"/>
          <w:szCs w:val="28"/>
        </w:rPr>
        <w:t xml:space="preserve">других форм использования товарного знака компании и оценивает ущерб от Ваших действий в размере </w:t>
      </w:r>
      <w:r w:rsidR="00575E0E" w:rsidRPr="00F353BA">
        <w:rPr>
          <w:rFonts w:ascii="Cambria" w:hAnsi="Cambria"/>
          <w:b/>
          <w:sz w:val="28"/>
          <w:szCs w:val="28"/>
        </w:rPr>
        <w:t>1.200.000 р</w:t>
      </w:r>
      <w:r w:rsidR="00575E0E" w:rsidRPr="00F353BA">
        <w:rPr>
          <w:rFonts w:ascii="Cambria" w:hAnsi="Cambria"/>
          <w:sz w:val="28"/>
          <w:szCs w:val="28"/>
        </w:rPr>
        <w:t>. (одного миллиона двухсот тысяч рублей).</w:t>
      </w:r>
    </w:p>
    <w:p w:rsidR="00575E0E" w:rsidRPr="00F353BA" w:rsidRDefault="00575E0E" w:rsidP="00F353BA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 xml:space="preserve">Согласно статье </w:t>
      </w:r>
      <w:r w:rsidRPr="00F353BA">
        <w:rPr>
          <w:rFonts w:ascii="Cambria" w:hAnsi="Cambria"/>
          <w:b/>
          <w:sz w:val="28"/>
          <w:szCs w:val="28"/>
        </w:rPr>
        <w:t>14.10.</w:t>
      </w:r>
      <w:r w:rsidRPr="00F353BA">
        <w:rPr>
          <w:rFonts w:ascii="Cambria" w:hAnsi="Cambria"/>
          <w:sz w:val="28"/>
          <w:szCs w:val="28"/>
        </w:rPr>
        <w:t xml:space="preserve"> за использование без письменного разрешения продукции компании, мы вправе по закону потребовать от </w:t>
      </w:r>
      <w:r w:rsidR="00F353BA">
        <w:rPr>
          <w:rFonts w:ascii="Cambria" w:hAnsi="Cambria"/>
          <w:sz w:val="28"/>
          <w:szCs w:val="28"/>
        </w:rPr>
        <w:t>В</w:t>
      </w:r>
      <w:r w:rsidRPr="00F353BA">
        <w:rPr>
          <w:rFonts w:ascii="Cambria" w:hAnsi="Cambria"/>
          <w:sz w:val="28"/>
          <w:szCs w:val="28"/>
        </w:rPr>
        <w:t xml:space="preserve">ас двукратной стоимости каждой представленной позиции на всех ваших сайтах, а именно 69 позиций (общей стоимостью </w:t>
      </w:r>
      <w:r w:rsidRPr="00F353BA">
        <w:rPr>
          <w:rFonts w:ascii="Cambria" w:hAnsi="Cambria"/>
          <w:b/>
          <w:sz w:val="28"/>
          <w:szCs w:val="28"/>
        </w:rPr>
        <w:t>84.250р.*2=168.500р.</w:t>
      </w:r>
      <w:r w:rsidRPr="00F353BA">
        <w:rPr>
          <w:rFonts w:ascii="Cambria" w:hAnsi="Cambria"/>
          <w:sz w:val="28"/>
          <w:szCs w:val="28"/>
        </w:rPr>
        <w:t>)</w:t>
      </w:r>
    </w:p>
    <w:p w:rsidR="00575E0E" w:rsidRPr="00F353BA" w:rsidRDefault="00575E0E" w:rsidP="00F353BA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 xml:space="preserve">Также уведомляем Вас о том, что своими действиями Вы </w:t>
      </w:r>
      <w:r w:rsidR="00F353BA" w:rsidRPr="00F353BA">
        <w:rPr>
          <w:rFonts w:ascii="Cambria" w:hAnsi="Cambria"/>
          <w:sz w:val="28"/>
          <w:szCs w:val="28"/>
        </w:rPr>
        <w:t xml:space="preserve">нарушили </w:t>
      </w:r>
      <w:r w:rsidR="00F353BA" w:rsidRPr="00F353BA">
        <w:rPr>
          <w:rFonts w:ascii="Cambria" w:hAnsi="Cambria"/>
          <w:b/>
          <w:sz w:val="28"/>
          <w:szCs w:val="28"/>
        </w:rPr>
        <w:t>п.7, ч.3 ст. 5 Закона № 38-ФЗ</w:t>
      </w:r>
      <w:r w:rsidR="00F353BA" w:rsidRPr="00F353BA">
        <w:rPr>
          <w:rFonts w:ascii="Cambria" w:hAnsi="Cambria"/>
          <w:sz w:val="28"/>
          <w:szCs w:val="28"/>
        </w:rPr>
        <w:t xml:space="preserve"> в части несоответствия действительности об исключительных правах на результаты интеллектуальной деятельности и средств индивидуализации компании и товара. </w:t>
      </w:r>
    </w:p>
    <w:p w:rsidR="00C63D39" w:rsidRPr="00F353BA" w:rsidRDefault="00F353BA" w:rsidP="00F353BA">
      <w:pPr>
        <w:jc w:val="both"/>
        <w:rPr>
          <w:rFonts w:ascii="Cambria" w:hAnsi="Cambria"/>
          <w:sz w:val="28"/>
          <w:szCs w:val="28"/>
        </w:rPr>
      </w:pPr>
      <w:r w:rsidRPr="00F353BA">
        <w:rPr>
          <w:rFonts w:ascii="Cambria" w:hAnsi="Cambria"/>
          <w:sz w:val="28"/>
          <w:szCs w:val="28"/>
        </w:rPr>
        <w:t xml:space="preserve">В силу </w:t>
      </w:r>
      <w:r>
        <w:rPr>
          <w:rFonts w:ascii="Cambria" w:hAnsi="Cambria"/>
          <w:sz w:val="28"/>
          <w:szCs w:val="28"/>
        </w:rPr>
        <w:t xml:space="preserve">нанесения </w:t>
      </w:r>
      <w:r w:rsidRPr="00F353BA">
        <w:rPr>
          <w:rFonts w:ascii="Cambria" w:hAnsi="Cambria"/>
          <w:sz w:val="28"/>
          <w:szCs w:val="28"/>
        </w:rPr>
        <w:t xml:space="preserve">Вашими действиями компании </w:t>
      </w:r>
      <w:r>
        <w:rPr>
          <w:rFonts w:ascii="Cambria" w:hAnsi="Cambria"/>
          <w:sz w:val="28"/>
          <w:szCs w:val="28"/>
        </w:rPr>
        <w:t>крупного</w:t>
      </w:r>
      <w:r w:rsidRPr="00F353BA">
        <w:rPr>
          <w:rFonts w:ascii="Cambria" w:hAnsi="Cambria"/>
          <w:sz w:val="28"/>
          <w:szCs w:val="28"/>
        </w:rPr>
        <w:t xml:space="preserve"> ущерба</w:t>
      </w:r>
      <w:r>
        <w:rPr>
          <w:rFonts w:ascii="Cambria" w:hAnsi="Cambria"/>
          <w:sz w:val="28"/>
          <w:szCs w:val="28"/>
        </w:rPr>
        <w:t>*</w:t>
      </w:r>
      <w:r w:rsidRPr="00F353BA">
        <w:rPr>
          <w:rFonts w:ascii="Cambria" w:hAnsi="Cambria"/>
          <w:sz w:val="28"/>
          <w:szCs w:val="28"/>
        </w:rPr>
        <w:t xml:space="preserve">, превышающего </w:t>
      </w:r>
      <w:r w:rsidRPr="00F353BA">
        <w:rPr>
          <w:rFonts w:ascii="Cambria" w:hAnsi="Cambria"/>
          <w:b/>
          <w:sz w:val="28"/>
          <w:szCs w:val="28"/>
        </w:rPr>
        <w:t>250.000 р</w:t>
      </w:r>
      <w:r w:rsidRPr="00F353BA">
        <w:rPr>
          <w:rFonts w:ascii="Cambria" w:hAnsi="Cambria"/>
          <w:sz w:val="28"/>
          <w:szCs w:val="28"/>
        </w:rPr>
        <w:t xml:space="preserve"> (двести пятьдесят тысяч рублей), </w:t>
      </w:r>
      <w:r>
        <w:rPr>
          <w:rFonts w:ascii="Cambria" w:hAnsi="Cambria"/>
          <w:sz w:val="28"/>
          <w:szCs w:val="28"/>
        </w:rPr>
        <w:t xml:space="preserve">Ваши действия </w:t>
      </w:r>
      <w:r w:rsidRPr="00F353BA">
        <w:rPr>
          <w:rFonts w:ascii="Cambria" w:hAnsi="Cambria"/>
          <w:sz w:val="28"/>
          <w:szCs w:val="28"/>
        </w:rPr>
        <w:t>подпадают под стать</w:t>
      </w:r>
      <w:r w:rsidR="00705BD7">
        <w:rPr>
          <w:rFonts w:ascii="Cambria" w:hAnsi="Cambria"/>
          <w:sz w:val="28"/>
          <w:szCs w:val="28"/>
        </w:rPr>
        <w:t>ю</w:t>
      </w:r>
      <w:r w:rsidRPr="00F353BA">
        <w:rPr>
          <w:rFonts w:ascii="Cambria" w:hAnsi="Cambria"/>
          <w:sz w:val="28"/>
          <w:szCs w:val="28"/>
        </w:rPr>
        <w:t xml:space="preserve"> </w:t>
      </w:r>
      <w:r w:rsidRPr="00705BD7">
        <w:rPr>
          <w:rFonts w:ascii="Cambria" w:hAnsi="Cambria"/>
          <w:b/>
          <w:sz w:val="28"/>
          <w:szCs w:val="28"/>
        </w:rPr>
        <w:t>180 УК.РФ</w:t>
      </w:r>
      <w:r w:rsidRPr="00F353BA">
        <w:rPr>
          <w:rFonts w:ascii="Cambria" w:hAnsi="Cambria"/>
          <w:sz w:val="28"/>
          <w:szCs w:val="28"/>
        </w:rPr>
        <w:t xml:space="preserve">, где наказанием является, </w:t>
      </w:r>
      <w:r w:rsidR="00C63D39" w:rsidRPr="00F353BA">
        <w:rPr>
          <w:rFonts w:ascii="Cambria" w:hAnsi="Cambria"/>
          <w:sz w:val="28"/>
          <w:szCs w:val="28"/>
        </w:rPr>
        <w:t xml:space="preserve">лишением свободы на срок до </w:t>
      </w:r>
      <w:r w:rsidR="00C63D39" w:rsidRPr="00705BD7">
        <w:rPr>
          <w:rFonts w:ascii="Cambria" w:hAnsi="Cambria"/>
          <w:b/>
          <w:sz w:val="28"/>
          <w:szCs w:val="28"/>
        </w:rPr>
        <w:t>6</w:t>
      </w:r>
      <w:r w:rsidR="00C63D39" w:rsidRPr="00F353BA">
        <w:rPr>
          <w:rFonts w:ascii="Cambria" w:hAnsi="Cambria"/>
          <w:sz w:val="28"/>
          <w:szCs w:val="28"/>
        </w:rPr>
        <w:t xml:space="preserve"> лет со штрафом в размере до </w:t>
      </w:r>
      <w:r w:rsidR="00C63D39" w:rsidRPr="00705BD7">
        <w:rPr>
          <w:rFonts w:ascii="Cambria" w:hAnsi="Cambria"/>
          <w:b/>
          <w:sz w:val="28"/>
          <w:szCs w:val="28"/>
        </w:rPr>
        <w:t>500</w:t>
      </w:r>
      <w:r w:rsidR="00C63D39" w:rsidRPr="00F353BA">
        <w:rPr>
          <w:rFonts w:ascii="Cambria" w:hAnsi="Cambria"/>
          <w:sz w:val="28"/>
          <w:szCs w:val="28"/>
        </w:rPr>
        <w:t xml:space="preserve"> тысяч рублей или в размере заработной платы или </w:t>
      </w:r>
      <w:r w:rsidRPr="00F353BA">
        <w:rPr>
          <w:rFonts w:ascii="Cambria" w:hAnsi="Cambria"/>
          <w:sz w:val="28"/>
          <w:szCs w:val="28"/>
        </w:rPr>
        <w:t>иного дохода,</w:t>
      </w:r>
      <w:r w:rsidR="00C63D39" w:rsidRPr="00F353BA">
        <w:rPr>
          <w:rFonts w:ascii="Cambria" w:hAnsi="Cambria"/>
          <w:sz w:val="28"/>
          <w:szCs w:val="28"/>
        </w:rPr>
        <w:t xml:space="preserve"> осужденного за период до 3 лет либо без такового.</w:t>
      </w:r>
    </w:p>
    <w:p w:rsidR="00C63D39" w:rsidRDefault="00C63D39" w:rsidP="00F353BA">
      <w:pPr>
        <w:jc w:val="both"/>
        <w:rPr>
          <w:rFonts w:ascii="Cambria" w:hAnsi="Cambria"/>
          <w:i/>
          <w:sz w:val="28"/>
          <w:szCs w:val="28"/>
        </w:rPr>
      </w:pPr>
      <w:r w:rsidRPr="00F353BA">
        <w:rPr>
          <w:rFonts w:ascii="Cambria" w:hAnsi="Cambria"/>
          <w:i/>
          <w:sz w:val="28"/>
          <w:szCs w:val="28"/>
        </w:rPr>
        <w:t xml:space="preserve">*Крупным ущербом является ущерб, превышающий </w:t>
      </w:r>
      <w:r w:rsidRPr="00705BD7">
        <w:rPr>
          <w:rFonts w:ascii="Cambria" w:hAnsi="Cambria"/>
          <w:b/>
          <w:i/>
          <w:sz w:val="28"/>
          <w:szCs w:val="28"/>
        </w:rPr>
        <w:t>250</w:t>
      </w:r>
      <w:r w:rsidRPr="00F353BA">
        <w:rPr>
          <w:rFonts w:ascii="Cambria" w:hAnsi="Cambria"/>
          <w:i/>
          <w:sz w:val="28"/>
          <w:szCs w:val="28"/>
        </w:rPr>
        <w:t xml:space="preserve"> тысяч рублей.</w:t>
      </w:r>
    </w:p>
    <w:p w:rsidR="00F353BA" w:rsidRDefault="00705BD7" w:rsidP="00F353B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Юристами нашей компании подготовлен иск в суд о ваших действиях, бездействиях, которыми вы нанесли крупный ущерб.</w:t>
      </w:r>
    </w:p>
    <w:p w:rsidR="00705BD7" w:rsidRDefault="00705BD7" w:rsidP="00F353B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Предлагаем вам незамедлительно, а именно в течении </w:t>
      </w:r>
      <w:r w:rsidRPr="00E26FA9">
        <w:rPr>
          <w:rFonts w:ascii="Cambria" w:hAnsi="Cambria"/>
          <w:b/>
          <w:sz w:val="28"/>
          <w:szCs w:val="28"/>
        </w:rPr>
        <w:t>24</w:t>
      </w:r>
      <w:r>
        <w:rPr>
          <w:rFonts w:ascii="Cambria" w:hAnsi="Cambria"/>
          <w:sz w:val="28"/>
          <w:szCs w:val="28"/>
        </w:rPr>
        <w:t xml:space="preserve"> часов с момента отправления вам досудебной претензии устранить все несоответствия и убрать фирменное наименование, логотип и продукцию компании с ваших сайтов.  </w:t>
      </w:r>
    </w:p>
    <w:p w:rsidR="00705BD7" w:rsidRDefault="00705BD7" w:rsidP="00F353B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Принести письменное извинение компании. Письмо отправить по электронной почте с вашей личной подписью.</w:t>
      </w:r>
    </w:p>
    <w:p w:rsidR="00705BD7" w:rsidRPr="00705BD7" w:rsidRDefault="00705BD7" w:rsidP="00F353B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PS</w:t>
      </w:r>
      <w:r w:rsidRPr="00705BD7">
        <w:rPr>
          <w:rFonts w:ascii="Cambria" w:hAnsi="Cambria"/>
          <w:sz w:val="28"/>
          <w:szCs w:val="28"/>
        </w:rPr>
        <w:t>.</w:t>
      </w:r>
    </w:p>
    <w:p w:rsidR="00705BD7" w:rsidRDefault="00705BD7" w:rsidP="004533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соответствии с </w:t>
      </w:r>
      <w:r w:rsidRPr="00E26FA9">
        <w:rPr>
          <w:rFonts w:ascii="Cambria" w:hAnsi="Cambria"/>
          <w:b/>
          <w:sz w:val="28"/>
          <w:szCs w:val="28"/>
        </w:rPr>
        <w:t>ФЗ № 59</w:t>
      </w:r>
      <w:r>
        <w:rPr>
          <w:rFonts w:ascii="Cambria" w:hAnsi="Cambria"/>
          <w:sz w:val="28"/>
          <w:szCs w:val="28"/>
        </w:rPr>
        <w:t xml:space="preserve"> регламентирующим порядок обращений, доводим до вашего сведения, что моментом получения электронного письма, вы считаетесь лицом уведомлённым в соответствии с законом.  </w:t>
      </w:r>
    </w:p>
    <w:p w:rsidR="00705BD7" w:rsidRDefault="00705BD7" w:rsidP="004533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Это означает, что невыполнения вами требований, указанных в настоящей претензии, позволяет нам обратиться в суд после истечения срока обработки документации.</w:t>
      </w:r>
    </w:p>
    <w:p w:rsidR="00453383" w:rsidRDefault="00453383" w:rsidP="00453383">
      <w:pPr>
        <w:jc w:val="both"/>
        <w:rPr>
          <w:rFonts w:ascii="Cambria" w:hAnsi="Cambria"/>
          <w:sz w:val="28"/>
          <w:szCs w:val="28"/>
        </w:rPr>
      </w:pPr>
    </w:p>
    <w:p w:rsidR="00453383" w:rsidRDefault="00453383" w:rsidP="004533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Ответ просим прислать на официальный почтовый ящик </w:t>
      </w:r>
    </w:p>
    <w:p w:rsidR="00453383" w:rsidRPr="00453383" w:rsidRDefault="00453383" w:rsidP="00453383">
      <w:pPr>
        <w:jc w:val="both"/>
        <w:rPr>
          <w:rFonts w:ascii="Cambria" w:hAnsi="Cambria"/>
          <w:sz w:val="28"/>
          <w:szCs w:val="28"/>
          <w:lang w:val="en-US"/>
        </w:rPr>
      </w:pPr>
      <w:hyperlink r:id="rId7" w:history="1">
        <w:r w:rsidRPr="00AF2071">
          <w:rPr>
            <w:rStyle w:val="a3"/>
            <w:rFonts w:ascii="Cambria" w:hAnsi="Cambria"/>
            <w:sz w:val="28"/>
            <w:szCs w:val="28"/>
            <w:lang w:val="en-US"/>
          </w:rPr>
          <w:t>mnpxsozvezdieru@gmail.com</w:t>
        </w:r>
      </w:hyperlink>
      <w:bookmarkStart w:id="0" w:name="_GoBack"/>
      <w:bookmarkEnd w:id="0"/>
    </w:p>
    <w:sectPr w:rsidR="00453383" w:rsidRPr="00453383" w:rsidSect="00453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8"/>
    <w:rsid w:val="001A761E"/>
    <w:rsid w:val="003E09D8"/>
    <w:rsid w:val="00453383"/>
    <w:rsid w:val="00575E0E"/>
    <w:rsid w:val="00705BD7"/>
    <w:rsid w:val="008D7AC8"/>
    <w:rsid w:val="00C63D39"/>
    <w:rsid w:val="00E26FA9"/>
    <w:rsid w:val="00F353BA"/>
    <w:rsid w:val="00F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0015"/>
  <w15:chartTrackingRefBased/>
  <w15:docId w15:val="{D7D2061C-66BA-4A44-97C4-74284AC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pxsozvezdier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zwezdie.ru.sklad.com/catalog/2991-lekarstvennye_preparaty?view=details&amp;page=1&amp;count=20&amp;b2b=1&amp;b2c=1&amp;sale=1&amp;order=date_update_ts&amp;direction=asc" TargetMode="External"/><Relationship Id="rId5" Type="http://schemas.openxmlformats.org/officeDocument/2006/relationships/hyperlink" Target="https://mnph-sozvezdie-mechty.tiu.ru/" TargetMode="External"/><Relationship Id="rId4" Type="http://schemas.openxmlformats.org/officeDocument/2006/relationships/hyperlink" Target="https://mnph-sozvezdie.blizko.ru/tov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2019-05-29T16:48:00Z</dcterms:created>
  <dcterms:modified xsi:type="dcterms:W3CDTF">2019-05-29T16:49:00Z</dcterms:modified>
</cp:coreProperties>
</file>